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1.3</w:t>
      </w:r>
      <w:r w:rsidR="009C7EBD">
        <w:rPr>
          <w:rFonts w:ascii="Arial" w:hAnsi="Arial" w:cs="Arial"/>
          <w:b/>
          <w:sz w:val="20"/>
          <w:szCs w:val="20"/>
        </w:rPr>
        <w:t>9</w:t>
      </w:r>
      <w:r w:rsidR="005A6F3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261BB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25A1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055E" w:rsidRDefault="00B2445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B32DB8">
        <w:rPr>
          <w:rFonts w:ascii="Arial" w:hAnsi="Arial" w:cs="Arial"/>
          <w:sz w:val="20"/>
          <w:szCs w:val="20"/>
        </w:rPr>
        <w:t xml:space="preserve"> </w:t>
      </w:r>
      <w:r w:rsidR="00075125">
        <w:rPr>
          <w:rFonts w:ascii="Arial" w:hAnsi="Arial" w:cs="Arial"/>
          <w:sz w:val="20"/>
          <w:szCs w:val="20"/>
        </w:rPr>
        <w:t>gratificação por Tempo de Serviço.</w:t>
      </w:r>
    </w:p>
    <w:p w:rsidR="00ED4156" w:rsidRDefault="00ED415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09BE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A609BE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A609BE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A609BE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A609BE" w:rsidRPr="00630C96" w:rsidRDefault="00A609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498F" w:rsidRDefault="009243B3" w:rsidP="00BA4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7FB">
        <w:rPr>
          <w:rFonts w:ascii="Arial" w:hAnsi="Arial" w:cs="Arial"/>
          <w:b/>
          <w:sz w:val="20"/>
          <w:szCs w:val="20"/>
        </w:rPr>
        <w:t>Art. 1º</w:t>
      </w:r>
      <w:r w:rsidRPr="005337FB">
        <w:rPr>
          <w:rFonts w:ascii="Arial" w:hAnsi="Arial" w:cs="Arial"/>
          <w:sz w:val="20"/>
          <w:szCs w:val="20"/>
        </w:rPr>
        <w:t xml:space="preserve"> </w:t>
      </w:r>
      <w:r w:rsidR="00075125">
        <w:rPr>
          <w:rFonts w:ascii="Arial" w:hAnsi="Arial" w:cs="Arial"/>
          <w:sz w:val="20"/>
          <w:szCs w:val="20"/>
        </w:rPr>
        <w:t>Fica concedido a partir de 1º de maio de 1972, a gratificação por Tempo de Serviço, na base de 15% (quinze por cento), sobre o salário, por ter completado 15 anos de exercício, o Servidor MANOEL SIMÕES NETTO FILHO, desta Municipalidade, Ref. III, lotado do Departamento de Estradas Municipais, na função de Trabalhador Braçal, de acordo com a Lei nº 567, de 12 de novembro de 1965.</w:t>
      </w:r>
    </w:p>
    <w:p w:rsidR="001C4BB5" w:rsidRPr="005337FB" w:rsidRDefault="001C4BB5" w:rsidP="002C4C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C09" w:rsidRDefault="009243B3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15C47">
        <w:rPr>
          <w:rFonts w:ascii="Arial" w:hAnsi="Arial" w:cs="Arial"/>
          <w:sz w:val="20"/>
          <w:szCs w:val="20"/>
        </w:rPr>
        <w:t xml:space="preserve">As despesas decorrentes do presente Decreto, correrão por conta de verba própria do orçamento vigente. </w:t>
      </w:r>
      <w:r w:rsidR="00B32DB8">
        <w:rPr>
          <w:rFonts w:ascii="Arial" w:hAnsi="Arial" w:cs="Arial"/>
          <w:sz w:val="20"/>
          <w:szCs w:val="20"/>
        </w:rPr>
        <w:t xml:space="preserve"> </w:t>
      </w:r>
    </w:p>
    <w:p w:rsidR="00BB0FE6" w:rsidRDefault="00BB0FE6" w:rsidP="009C1D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DF6AC2" w:rsidRDefault="00BB0FE6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F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E2F2E" w:rsidRPr="001E2F2E">
        <w:rPr>
          <w:rFonts w:ascii="Arial" w:hAnsi="Arial" w:cs="Arial"/>
          <w:sz w:val="20"/>
          <w:szCs w:val="20"/>
        </w:rPr>
        <w:t>Este</w:t>
      </w:r>
      <w:r w:rsidR="009243B3">
        <w:rPr>
          <w:rFonts w:ascii="Arial" w:hAnsi="Arial" w:cs="Arial"/>
          <w:sz w:val="20"/>
          <w:szCs w:val="20"/>
        </w:rPr>
        <w:t xml:space="preserve"> Decreto entra</w:t>
      </w:r>
      <w:r w:rsidR="00037DE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C6258">
        <w:rPr>
          <w:rFonts w:ascii="Arial" w:hAnsi="Arial" w:cs="Arial"/>
          <w:sz w:val="20"/>
          <w:szCs w:val="20"/>
        </w:rPr>
        <w:t>na data de sua publicação</w:t>
      </w:r>
      <w:r w:rsidR="00273A0E">
        <w:rPr>
          <w:rFonts w:ascii="Arial" w:hAnsi="Arial" w:cs="Arial"/>
          <w:sz w:val="20"/>
          <w:szCs w:val="20"/>
        </w:rPr>
        <w:t xml:space="preserve">, </w:t>
      </w:r>
      <w:r w:rsidR="00815C47">
        <w:rPr>
          <w:rFonts w:ascii="Arial" w:hAnsi="Arial" w:cs="Arial"/>
          <w:sz w:val="20"/>
          <w:szCs w:val="20"/>
        </w:rPr>
        <w:t xml:space="preserve">retroagindo seus efeitos a data de 1º de maio de 1972, </w:t>
      </w:r>
      <w:r w:rsidR="00CC6258">
        <w:rPr>
          <w:rFonts w:ascii="Arial" w:hAnsi="Arial" w:cs="Arial"/>
          <w:sz w:val="20"/>
          <w:szCs w:val="20"/>
        </w:rPr>
        <w:t>r</w:t>
      </w:r>
      <w:r w:rsidR="005E6D76">
        <w:rPr>
          <w:rFonts w:ascii="Arial" w:hAnsi="Arial" w:cs="Arial"/>
          <w:sz w:val="20"/>
          <w:szCs w:val="20"/>
        </w:rPr>
        <w:t>evoga</w:t>
      </w:r>
      <w:r w:rsidR="00CC6258">
        <w:rPr>
          <w:rFonts w:ascii="Arial" w:hAnsi="Arial" w:cs="Arial"/>
          <w:sz w:val="20"/>
          <w:szCs w:val="20"/>
        </w:rPr>
        <w:t>das</w:t>
      </w:r>
      <w:r w:rsidR="00FF09BD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B32DB8">
        <w:rPr>
          <w:rFonts w:ascii="Arial" w:hAnsi="Arial" w:cs="Arial"/>
          <w:sz w:val="20"/>
          <w:szCs w:val="20"/>
        </w:rPr>
        <w:t>30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396D61">
        <w:rPr>
          <w:rFonts w:ascii="Arial" w:hAnsi="Arial" w:cs="Arial"/>
          <w:sz w:val="20"/>
          <w:szCs w:val="20"/>
        </w:rPr>
        <w:t>junho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2710C6" w:rsidRDefault="002710C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10C6" w:rsidRDefault="002710C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10C6" w:rsidRDefault="002710C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710C6" w:rsidRDefault="002710C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Finanças</w:t>
      </w: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26D" w:rsidRDefault="00DC326D" w:rsidP="009243B3">
      <w:pPr>
        <w:spacing w:after="0" w:line="240" w:lineRule="auto"/>
      </w:pPr>
      <w:r>
        <w:separator/>
      </w:r>
    </w:p>
  </w:endnote>
  <w:endnote w:type="continuationSeparator" w:id="0">
    <w:p w:rsidR="00DC326D" w:rsidRDefault="00DC32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26D" w:rsidRDefault="00DC326D" w:rsidP="009243B3">
      <w:pPr>
        <w:spacing w:after="0" w:line="240" w:lineRule="auto"/>
      </w:pPr>
      <w:r>
        <w:separator/>
      </w:r>
    </w:p>
  </w:footnote>
  <w:footnote w:type="continuationSeparator" w:id="0">
    <w:p w:rsidR="00DC326D" w:rsidRDefault="00DC32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646"/>
    <w:rsid w:val="00017E3D"/>
    <w:rsid w:val="00023419"/>
    <w:rsid w:val="000339A7"/>
    <w:rsid w:val="00033BB9"/>
    <w:rsid w:val="00036352"/>
    <w:rsid w:val="00037DE0"/>
    <w:rsid w:val="00056103"/>
    <w:rsid w:val="00075125"/>
    <w:rsid w:val="00083F9C"/>
    <w:rsid w:val="000864CF"/>
    <w:rsid w:val="0009751C"/>
    <w:rsid w:val="00097CA2"/>
    <w:rsid w:val="000B652F"/>
    <w:rsid w:val="000D7A11"/>
    <w:rsid w:val="00113412"/>
    <w:rsid w:val="00122954"/>
    <w:rsid w:val="001322AD"/>
    <w:rsid w:val="0013668C"/>
    <w:rsid w:val="00137422"/>
    <w:rsid w:val="00141918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A1759"/>
    <w:rsid w:val="001A72FD"/>
    <w:rsid w:val="001B296F"/>
    <w:rsid w:val="001B2D25"/>
    <w:rsid w:val="001B6C17"/>
    <w:rsid w:val="001C24D7"/>
    <w:rsid w:val="001C4BB5"/>
    <w:rsid w:val="001C72C9"/>
    <w:rsid w:val="001E2F2E"/>
    <w:rsid w:val="002022AF"/>
    <w:rsid w:val="002145A4"/>
    <w:rsid w:val="002146E0"/>
    <w:rsid w:val="00214D5B"/>
    <w:rsid w:val="002214B8"/>
    <w:rsid w:val="00221C33"/>
    <w:rsid w:val="00222054"/>
    <w:rsid w:val="00235EF3"/>
    <w:rsid w:val="0025272F"/>
    <w:rsid w:val="002710C6"/>
    <w:rsid w:val="00273A0E"/>
    <w:rsid w:val="002C4C09"/>
    <w:rsid w:val="002D5138"/>
    <w:rsid w:val="002E1E2B"/>
    <w:rsid w:val="002E43FB"/>
    <w:rsid w:val="002E4C4A"/>
    <w:rsid w:val="00304F94"/>
    <w:rsid w:val="00316FB1"/>
    <w:rsid w:val="003404D0"/>
    <w:rsid w:val="00351318"/>
    <w:rsid w:val="003517E4"/>
    <w:rsid w:val="00364C8F"/>
    <w:rsid w:val="00390E24"/>
    <w:rsid w:val="00396D61"/>
    <w:rsid w:val="003C0E6A"/>
    <w:rsid w:val="003D66D3"/>
    <w:rsid w:val="003F5192"/>
    <w:rsid w:val="003F69D2"/>
    <w:rsid w:val="004064BD"/>
    <w:rsid w:val="004361AD"/>
    <w:rsid w:val="00440BB1"/>
    <w:rsid w:val="004413AE"/>
    <w:rsid w:val="004469A1"/>
    <w:rsid w:val="004713D3"/>
    <w:rsid w:val="00476634"/>
    <w:rsid w:val="00486FB4"/>
    <w:rsid w:val="00490675"/>
    <w:rsid w:val="00494CCB"/>
    <w:rsid w:val="004972BC"/>
    <w:rsid w:val="004A1EC5"/>
    <w:rsid w:val="004B1A55"/>
    <w:rsid w:val="004B549D"/>
    <w:rsid w:val="004B75AF"/>
    <w:rsid w:val="004C6D02"/>
    <w:rsid w:val="004D0027"/>
    <w:rsid w:val="004E03EC"/>
    <w:rsid w:val="004F333B"/>
    <w:rsid w:val="00525DA1"/>
    <w:rsid w:val="00527760"/>
    <w:rsid w:val="0053312E"/>
    <w:rsid w:val="005337FB"/>
    <w:rsid w:val="005343BD"/>
    <w:rsid w:val="005401A2"/>
    <w:rsid w:val="00544B1D"/>
    <w:rsid w:val="00545C4E"/>
    <w:rsid w:val="0054769B"/>
    <w:rsid w:val="0055074A"/>
    <w:rsid w:val="00562857"/>
    <w:rsid w:val="0059294B"/>
    <w:rsid w:val="0059734B"/>
    <w:rsid w:val="005A055A"/>
    <w:rsid w:val="005A2E67"/>
    <w:rsid w:val="005A6F37"/>
    <w:rsid w:val="005B25A1"/>
    <w:rsid w:val="005E485E"/>
    <w:rsid w:val="005E6382"/>
    <w:rsid w:val="005E6D76"/>
    <w:rsid w:val="005F1518"/>
    <w:rsid w:val="005F23BB"/>
    <w:rsid w:val="005F62A3"/>
    <w:rsid w:val="006202A7"/>
    <w:rsid w:val="00620809"/>
    <w:rsid w:val="00630C96"/>
    <w:rsid w:val="0063499D"/>
    <w:rsid w:val="00642607"/>
    <w:rsid w:val="00646259"/>
    <w:rsid w:val="00651127"/>
    <w:rsid w:val="006513B3"/>
    <w:rsid w:val="00655F3A"/>
    <w:rsid w:val="0066599D"/>
    <w:rsid w:val="00686493"/>
    <w:rsid w:val="00694B9E"/>
    <w:rsid w:val="006A6B7F"/>
    <w:rsid w:val="006C238E"/>
    <w:rsid w:val="006C4E34"/>
    <w:rsid w:val="006D13D5"/>
    <w:rsid w:val="006D53C6"/>
    <w:rsid w:val="006E0F0A"/>
    <w:rsid w:val="006F7117"/>
    <w:rsid w:val="006F7E89"/>
    <w:rsid w:val="007157A5"/>
    <w:rsid w:val="0072197F"/>
    <w:rsid w:val="00723E78"/>
    <w:rsid w:val="00723F4A"/>
    <w:rsid w:val="00731B9C"/>
    <w:rsid w:val="007552A7"/>
    <w:rsid w:val="00756076"/>
    <w:rsid w:val="007640C4"/>
    <w:rsid w:val="00764A0A"/>
    <w:rsid w:val="00776259"/>
    <w:rsid w:val="0078344E"/>
    <w:rsid w:val="0078471A"/>
    <w:rsid w:val="0078551D"/>
    <w:rsid w:val="0079055E"/>
    <w:rsid w:val="0079482E"/>
    <w:rsid w:val="007975A4"/>
    <w:rsid w:val="007A2208"/>
    <w:rsid w:val="007A55AA"/>
    <w:rsid w:val="007A7175"/>
    <w:rsid w:val="007B4AD3"/>
    <w:rsid w:val="007B4EAB"/>
    <w:rsid w:val="007D0994"/>
    <w:rsid w:val="007E73A8"/>
    <w:rsid w:val="007E7520"/>
    <w:rsid w:val="007E7FF7"/>
    <w:rsid w:val="007F5024"/>
    <w:rsid w:val="00801E91"/>
    <w:rsid w:val="00805C29"/>
    <w:rsid w:val="00815C47"/>
    <w:rsid w:val="00817FD4"/>
    <w:rsid w:val="00826BF4"/>
    <w:rsid w:val="008306D0"/>
    <w:rsid w:val="00831CFC"/>
    <w:rsid w:val="00833F75"/>
    <w:rsid w:val="00837005"/>
    <w:rsid w:val="00844155"/>
    <w:rsid w:val="00851415"/>
    <w:rsid w:val="00861800"/>
    <w:rsid w:val="0086430C"/>
    <w:rsid w:val="00867221"/>
    <w:rsid w:val="00875C2E"/>
    <w:rsid w:val="00882197"/>
    <w:rsid w:val="008827A8"/>
    <w:rsid w:val="00882B1A"/>
    <w:rsid w:val="008903ED"/>
    <w:rsid w:val="008A46A6"/>
    <w:rsid w:val="008B24AF"/>
    <w:rsid w:val="008B2ED8"/>
    <w:rsid w:val="008B5DEA"/>
    <w:rsid w:val="008C3C43"/>
    <w:rsid w:val="008D07E2"/>
    <w:rsid w:val="008D559A"/>
    <w:rsid w:val="008E529E"/>
    <w:rsid w:val="008F22AE"/>
    <w:rsid w:val="008F2430"/>
    <w:rsid w:val="00920B00"/>
    <w:rsid w:val="009243B3"/>
    <w:rsid w:val="00925966"/>
    <w:rsid w:val="00935889"/>
    <w:rsid w:val="00937FD2"/>
    <w:rsid w:val="009425B4"/>
    <w:rsid w:val="00943CAC"/>
    <w:rsid w:val="009501B4"/>
    <w:rsid w:val="00963436"/>
    <w:rsid w:val="00963E33"/>
    <w:rsid w:val="0096576E"/>
    <w:rsid w:val="009730AE"/>
    <w:rsid w:val="00987771"/>
    <w:rsid w:val="00995E9C"/>
    <w:rsid w:val="00996DB6"/>
    <w:rsid w:val="009A6A78"/>
    <w:rsid w:val="009B13FB"/>
    <w:rsid w:val="009C1D04"/>
    <w:rsid w:val="009C25F9"/>
    <w:rsid w:val="009C7EBD"/>
    <w:rsid w:val="009D442C"/>
    <w:rsid w:val="009D58F3"/>
    <w:rsid w:val="009E7705"/>
    <w:rsid w:val="00A02237"/>
    <w:rsid w:val="00A12623"/>
    <w:rsid w:val="00A250F5"/>
    <w:rsid w:val="00A34990"/>
    <w:rsid w:val="00A424F4"/>
    <w:rsid w:val="00A42937"/>
    <w:rsid w:val="00A505E0"/>
    <w:rsid w:val="00A51BE5"/>
    <w:rsid w:val="00A609BE"/>
    <w:rsid w:val="00A6763E"/>
    <w:rsid w:val="00A700E4"/>
    <w:rsid w:val="00A721BB"/>
    <w:rsid w:val="00A77639"/>
    <w:rsid w:val="00AA3ECD"/>
    <w:rsid w:val="00AC268B"/>
    <w:rsid w:val="00AC2DA2"/>
    <w:rsid w:val="00AC44AB"/>
    <w:rsid w:val="00AD09DB"/>
    <w:rsid w:val="00AD3675"/>
    <w:rsid w:val="00AE1347"/>
    <w:rsid w:val="00AF111D"/>
    <w:rsid w:val="00AF1366"/>
    <w:rsid w:val="00AF25EB"/>
    <w:rsid w:val="00B04A85"/>
    <w:rsid w:val="00B206E5"/>
    <w:rsid w:val="00B24454"/>
    <w:rsid w:val="00B3138F"/>
    <w:rsid w:val="00B32DB8"/>
    <w:rsid w:val="00B4393A"/>
    <w:rsid w:val="00B46E57"/>
    <w:rsid w:val="00B632F0"/>
    <w:rsid w:val="00B67046"/>
    <w:rsid w:val="00B734FF"/>
    <w:rsid w:val="00B76677"/>
    <w:rsid w:val="00B85944"/>
    <w:rsid w:val="00B87FB5"/>
    <w:rsid w:val="00BA0A0E"/>
    <w:rsid w:val="00BA498F"/>
    <w:rsid w:val="00BB0F1A"/>
    <w:rsid w:val="00BB0FE6"/>
    <w:rsid w:val="00BB4D57"/>
    <w:rsid w:val="00BB73D1"/>
    <w:rsid w:val="00BE011F"/>
    <w:rsid w:val="00BF1C6A"/>
    <w:rsid w:val="00C13315"/>
    <w:rsid w:val="00C26EFA"/>
    <w:rsid w:val="00C27A8F"/>
    <w:rsid w:val="00C344C8"/>
    <w:rsid w:val="00C36D16"/>
    <w:rsid w:val="00C40B50"/>
    <w:rsid w:val="00C55673"/>
    <w:rsid w:val="00C70ADE"/>
    <w:rsid w:val="00C81118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E0919"/>
    <w:rsid w:val="00CF3F75"/>
    <w:rsid w:val="00CF445B"/>
    <w:rsid w:val="00D03D56"/>
    <w:rsid w:val="00D15739"/>
    <w:rsid w:val="00D236AC"/>
    <w:rsid w:val="00D23F87"/>
    <w:rsid w:val="00D251AE"/>
    <w:rsid w:val="00D3279E"/>
    <w:rsid w:val="00D4067A"/>
    <w:rsid w:val="00D50BDF"/>
    <w:rsid w:val="00D514F2"/>
    <w:rsid w:val="00D60405"/>
    <w:rsid w:val="00D7034F"/>
    <w:rsid w:val="00D91B05"/>
    <w:rsid w:val="00D96049"/>
    <w:rsid w:val="00DA1A82"/>
    <w:rsid w:val="00DB499E"/>
    <w:rsid w:val="00DB63BB"/>
    <w:rsid w:val="00DB6AA8"/>
    <w:rsid w:val="00DB7180"/>
    <w:rsid w:val="00DC2839"/>
    <w:rsid w:val="00DC326D"/>
    <w:rsid w:val="00DC4056"/>
    <w:rsid w:val="00DD41E8"/>
    <w:rsid w:val="00DD4DAB"/>
    <w:rsid w:val="00DD780A"/>
    <w:rsid w:val="00DF6AC2"/>
    <w:rsid w:val="00E00E45"/>
    <w:rsid w:val="00E03768"/>
    <w:rsid w:val="00E04360"/>
    <w:rsid w:val="00E17EDD"/>
    <w:rsid w:val="00E261BB"/>
    <w:rsid w:val="00E320F2"/>
    <w:rsid w:val="00E52729"/>
    <w:rsid w:val="00E570DB"/>
    <w:rsid w:val="00E60BCA"/>
    <w:rsid w:val="00E638CF"/>
    <w:rsid w:val="00E662ED"/>
    <w:rsid w:val="00E74E43"/>
    <w:rsid w:val="00E85754"/>
    <w:rsid w:val="00E861F0"/>
    <w:rsid w:val="00E93A5D"/>
    <w:rsid w:val="00EC4BC4"/>
    <w:rsid w:val="00ED0E22"/>
    <w:rsid w:val="00ED32B7"/>
    <w:rsid w:val="00ED4156"/>
    <w:rsid w:val="00ED7CDF"/>
    <w:rsid w:val="00EE52CE"/>
    <w:rsid w:val="00EF0C8A"/>
    <w:rsid w:val="00EF6E72"/>
    <w:rsid w:val="00F01690"/>
    <w:rsid w:val="00F01A90"/>
    <w:rsid w:val="00F04355"/>
    <w:rsid w:val="00F238F6"/>
    <w:rsid w:val="00F40465"/>
    <w:rsid w:val="00F60639"/>
    <w:rsid w:val="00F70D9B"/>
    <w:rsid w:val="00F81442"/>
    <w:rsid w:val="00F81CA3"/>
    <w:rsid w:val="00F81D11"/>
    <w:rsid w:val="00F87081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6D4A"/>
    <w:rsid w:val="00FE1075"/>
    <w:rsid w:val="00FE3911"/>
    <w:rsid w:val="00FE50FF"/>
    <w:rsid w:val="00FF09BD"/>
    <w:rsid w:val="00FF2E54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6BAF3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510E3-322B-4871-A1C5-5ED205DC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20</cp:revision>
  <dcterms:created xsi:type="dcterms:W3CDTF">2019-03-08T16:01:00Z</dcterms:created>
  <dcterms:modified xsi:type="dcterms:W3CDTF">2019-05-14T12:40:00Z</dcterms:modified>
</cp:coreProperties>
</file>